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1A" w:rsidRDefault="00550FE7" w:rsidP="00B97810">
      <w:pPr>
        <w:pStyle w:val="a5"/>
        <w:rPr>
          <w:rStyle w:val="4"/>
          <w:rFonts w:ascii="Times New Roman" w:hAnsi="Times New Roman" w:cs="Times New Roman"/>
          <w:sz w:val="24"/>
          <w:szCs w:val="24"/>
        </w:rPr>
      </w:pPr>
      <w:r w:rsidRPr="00B97810">
        <w:rPr>
          <w:rStyle w:val="41pt"/>
          <w:rFonts w:ascii="Times New Roman" w:eastAsia="Courier New" w:hAnsi="Times New Roman" w:cs="Times New Roman"/>
          <w:sz w:val="24"/>
          <w:szCs w:val="24"/>
        </w:rPr>
        <w:t>Урок</w:t>
      </w:r>
      <w:r w:rsidR="00154A1A">
        <w:rPr>
          <w:rStyle w:val="41pt"/>
          <w:rFonts w:ascii="Times New Roman" w:eastAsia="Courier New" w:hAnsi="Times New Roman" w:cs="Times New Roman"/>
          <w:sz w:val="24"/>
          <w:szCs w:val="24"/>
        </w:rPr>
        <w:t xml:space="preserve"> 9</w:t>
      </w:r>
      <w:r w:rsidRPr="00B97810">
        <w:rPr>
          <w:rStyle w:val="41pt"/>
          <w:rFonts w:ascii="Times New Roman" w:eastAsia="Courier New" w:hAnsi="Times New Roman" w:cs="Times New Roman"/>
          <w:sz w:val="24"/>
          <w:szCs w:val="24"/>
        </w:rPr>
        <w:t>.</w:t>
      </w:r>
      <w:r w:rsidRPr="00B97810">
        <w:rPr>
          <w:rStyle w:val="4"/>
          <w:rFonts w:ascii="Times New Roman" w:hAnsi="Times New Roman" w:cs="Times New Roman"/>
          <w:sz w:val="24"/>
          <w:szCs w:val="24"/>
        </w:rPr>
        <w:t xml:space="preserve"> </w:t>
      </w:r>
    </w:p>
    <w:p w:rsidR="00154A1A" w:rsidRDefault="00154A1A" w:rsidP="00154A1A">
      <w:pPr>
        <w:pStyle w:val="a5"/>
        <w:jc w:val="center"/>
        <w:rPr>
          <w:rStyle w:val="4"/>
          <w:rFonts w:ascii="Times New Roman" w:hAnsi="Times New Roman" w:cs="Times New Roman"/>
          <w:sz w:val="24"/>
          <w:szCs w:val="24"/>
        </w:rPr>
      </w:pPr>
      <w:r>
        <w:rPr>
          <w:rStyle w:val="4"/>
          <w:rFonts w:ascii="Times New Roman" w:hAnsi="Times New Roman" w:cs="Times New Roman"/>
          <w:sz w:val="24"/>
          <w:szCs w:val="24"/>
        </w:rPr>
        <w:t xml:space="preserve">Тема урока: </w:t>
      </w:r>
      <w:r w:rsidR="00550FE7" w:rsidRPr="00B97810">
        <w:rPr>
          <w:rStyle w:val="4"/>
          <w:rFonts w:ascii="Times New Roman" w:hAnsi="Times New Roman" w:cs="Times New Roman"/>
          <w:sz w:val="24"/>
          <w:szCs w:val="24"/>
        </w:rPr>
        <w:t xml:space="preserve">Сергий Радонежский - святой земли Русской. </w:t>
      </w:r>
    </w:p>
    <w:p w:rsidR="00B97810" w:rsidRPr="00154A1A" w:rsidRDefault="00550FE7" w:rsidP="00154A1A">
      <w:pPr>
        <w:pStyle w:val="a5"/>
        <w:jc w:val="center"/>
        <w:rPr>
          <w:rFonts w:ascii="Times New Roman" w:hAnsi="Times New Roman" w:cs="Times New Roman"/>
          <w:b/>
        </w:rPr>
      </w:pPr>
      <w:r w:rsidRPr="00154A1A">
        <w:rPr>
          <w:rFonts w:ascii="Times New Roman" w:hAnsi="Times New Roman" w:cs="Times New Roman"/>
          <w:b/>
        </w:rPr>
        <w:t>В. Клыков «Памятник Сергию Радонежскому».</w:t>
      </w:r>
    </w:p>
    <w:p w:rsidR="00550FE7" w:rsidRPr="00154A1A" w:rsidRDefault="00550FE7" w:rsidP="00B97810">
      <w:pPr>
        <w:pStyle w:val="a5"/>
        <w:rPr>
          <w:rFonts w:ascii="Times New Roman" w:hAnsi="Times New Roman" w:cs="Times New Roman"/>
          <w:sz w:val="20"/>
          <w:szCs w:val="20"/>
        </w:rPr>
      </w:pPr>
      <w:r w:rsidRPr="00B97810">
        <w:rPr>
          <w:rStyle w:val="2"/>
          <w:rFonts w:eastAsia="Courier New"/>
          <w:sz w:val="24"/>
          <w:szCs w:val="24"/>
        </w:rPr>
        <w:t>Цели:</w:t>
      </w:r>
      <w:r w:rsidRPr="00B97810">
        <w:rPr>
          <w:rFonts w:ascii="Times New Roman" w:hAnsi="Times New Roman" w:cs="Times New Roman"/>
        </w:rPr>
        <w:t xml:space="preserve"> </w:t>
      </w:r>
      <w:r w:rsidRPr="00154A1A">
        <w:rPr>
          <w:rFonts w:ascii="Times New Roman" w:hAnsi="Times New Roman" w:cs="Times New Roman"/>
          <w:sz w:val="20"/>
          <w:szCs w:val="20"/>
        </w:rPr>
        <w:t>познакомить с краеведческими фактами и материалами (история храма в селе Ново-Сергиево), с отрывком из «Жития Сергия Радонежского»; формировать устойчивый интерес к пред</w:t>
      </w:r>
      <w:r w:rsidRPr="00154A1A">
        <w:rPr>
          <w:rFonts w:ascii="Times New Roman" w:hAnsi="Times New Roman" w:cs="Times New Roman"/>
          <w:sz w:val="20"/>
          <w:szCs w:val="20"/>
        </w:rPr>
        <w:softHyphen/>
        <w:t>мету, желание больше узнавать о православной культуре России; формировать эмоционально-личностное отношение к культу</w:t>
      </w:r>
      <w:r w:rsidRPr="00154A1A">
        <w:rPr>
          <w:rFonts w:ascii="Times New Roman" w:hAnsi="Times New Roman" w:cs="Times New Roman"/>
          <w:sz w:val="20"/>
          <w:szCs w:val="20"/>
        </w:rPr>
        <w:softHyphen/>
        <w:t>рологическим и историческим фактам, сообщаемым на уроке; учить внимательно относиться к слову, обогащать словарный за</w:t>
      </w:r>
      <w:r w:rsidRPr="00154A1A">
        <w:rPr>
          <w:rFonts w:ascii="Times New Roman" w:hAnsi="Times New Roman" w:cs="Times New Roman"/>
          <w:sz w:val="20"/>
          <w:szCs w:val="20"/>
        </w:rPr>
        <w:softHyphen/>
        <w:t>пас; развивать творческие способности учащихся, память, речь, мышление.</w:t>
      </w:r>
    </w:p>
    <w:p w:rsidR="00B97810" w:rsidRPr="00154A1A" w:rsidRDefault="00550FE7" w:rsidP="00B97810">
      <w:pPr>
        <w:pStyle w:val="a5"/>
        <w:rPr>
          <w:rFonts w:ascii="Times New Roman" w:hAnsi="Times New Roman" w:cs="Times New Roman"/>
          <w:sz w:val="20"/>
          <w:szCs w:val="20"/>
        </w:rPr>
      </w:pPr>
      <w:r w:rsidRPr="00154A1A">
        <w:rPr>
          <w:rStyle w:val="2"/>
          <w:rFonts w:eastAsia="Courier New"/>
          <w:sz w:val="20"/>
          <w:szCs w:val="20"/>
        </w:rPr>
        <w:t>Планируемые результаты: предметные:</w:t>
      </w:r>
      <w:r w:rsidRPr="00154A1A">
        <w:rPr>
          <w:rFonts w:ascii="Times New Roman" w:hAnsi="Times New Roman" w:cs="Times New Roman"/>
          <w:sz w:val="20"/>
          <w:szCs w:val="20"/>
        </w:rPr>
        <w:t xml:space="preserve"> использование раз</w:t>
      </w:r>
      <w:r w:rsidRPr="00154A1A">
        <w:rPr>
          <w:rFonts w:ascii="Times New Roman" w:hAnsi="Times New Roman" w:cs="Times New Roman"/>
          <w:sz w:val="20"/>
          <w:szCs w:val="20"/>
        </w:rPr>
        <w:softHyphen/>
        <w:t>ных видов чтения (изучающее (смысловое), выборочное, поис</w:t>
      </w:r>
      <w:r w:rsidRPr="00154A1A">
        <w:rPr>
          <w:rFonts w:ascii="Times New Roman" w:hAnsi="Times New Roman" w:cs="Times New Roman"/>
          <w:sz w:val="20"/>
          <w:szCs w:val="20"/>
        </w:rPr>
        <w:softHyphen/>
        <w:t>ковое), умения осознанно воспринимать и оценивать содержание и специфику прозаического текста, участвовать в его обсуждении, создавать собственный текст на основе художественного произ</w:t>
      </w:r>
      <w:r w:rsidRPr="00154A1A">
        <w:rPr>
          <w:rFonts w:ascii="Times New Roman" w:hAnsi="Times New Roman" w:cs="Times New Roman"/>
          <w:sz w:val="20"/>
          <w:szCs w:val="20"/>
        </w:rPr>
        <w:softHyphen/>
        <w:t xml:space="preserve">ведения, репродукции картин художников, по иллюстрациям, на основе личного опыта; </w:t>
      </w:r>
      <w:r w:rsidRPr="00154A1A">
        <w:rPr>
          <w:rStyle w:val="2"/>
          <w:rFonts w:eastAsia="Courier New"/>
          <w:sz w:val="20"/>
          <w:szCs w:val="20"/>
        </w:rPr>
        <w:t>метапредметные:</w:t>
      </w:r>
      <w:r w:rsidRPr="00154A1A">
        <w:rPr>
          <w:rFonts w:ascii="Times New Roman" w:hAnsi="Times New Roman" w:cs="Times New Roman"/>
          <w:sz w:val="20"/>
          <w:szCs w:val="20"/>
        </w:rPr>
        <w:t xml:space="preserve"> Р — формулировав ние учебной задачи урока, исходя из анализа материала учебника в совместной деятельности, понимание ее, планирование вместе</w:t>
      </w:r>
      <w:r w:rsidR="00B97810" w:rsidRPr="00154A1A">
        <w:rPr>
          <w:rFonts w:ascii="Times New Roman" w:hAnsi="Times New Roman" w:cs="Times New Roman"/>
          <w:sz w:val="20"/>
          <w:szCs w:val="20"/>
        </w:rPr>
        <w:t xml:space="preserve"> с учителем деятельности по изучению темы урока, оценивание своей работы на уроке, П - использование различных способов поиска учебной информации в справочниках, словарях, энцик</w:t>
      </w:r>
      <w:r w:rsidR="00B97810" w:rsidRPr="00154A1A">
        <w:rPr>
          <w:rFonts w:ascii="Times New Roman" w:hAnsi="Times New Roman" w:cs="Times New Roman"/>
          <w:sz w:val="20"/>
          <w:szCs w:val="20"/>
        </w:rPr>
        <w:softHyphen/>
        <w:t>лопедиях и интерпретация информации в соответствии с ком</w:t>
      </w:r>
      <w:r w:rsidR="00B97810" w:rsidRPr="00154A1A">
        <w:rPr>
          <w:rFonts w:ascii="Times New Roman" w:hAnsi="Times New Roman" w:cs="Times New Roman"/>
          <w:sz w:val="20"/>
          <w:szCs w:val="20"/>
        </w:rPr>
        <w:softHyphen/>
        <w:t>муникативными и познавательными задачами, овладение логи</w:t>
      </w:r>
      <w:r w:rsidR="00B97810" w:rsidRPr="00154A1A">
        <w:rPr>
          <w:rFonts w:ascii="Times New Roman" w:hAnsi="Times New Roman" w:cs="Times New Roman"/>
          <w:sz w:val="20"/>
          <w:szCs w:val="20"/>
        </w:rPr>
        <w:softHyphen/>
        <w:t>ческими действиями сравнения, анализа, синтеза, обобщения, классификации по родо-видовым признакам, установления при</w:t>
      </w:r>
      <w:r w:rsidR="00B97810" w:rsidRPr="00154A1A">
        <w:rPr>
          <w:rFonts w:ascii="Times New Roman" w:hAnsi="Times New Roman" w:cs="Times New Roman"/>
          <w:sz w:val="20"/>
          <w:szCs w:val="20"/>
        </w:rPr>
        <w:softHyphen/>
        <w:t xml:space="preserve">чинно-следственных связей, построения рассуждений, К — ответы на вопросы учебника на основе художественного произведения; </w:t>
      </w:r>
      <w:r w:rsidR="00B97810" w:rsidRPr="00154A1A">
        <w:rPr>
          <w:rStyle w:val="a7"/>
          <w:rFonts w:eastAsia="Arial"/>
          <w:sz w:val="20"/>
          <w:szCs w:val="20"/>
        </w:rPr>
        <w:t>личностные:</w:t>
      </w:r>
      <w:r w:rsidR="00B97810" w:rsidRPr="00154A1A">
        <w:rPr>
          <w:rFonts w:ascii="Times New Roman" w:hAnsi="Times New Roman" w:cs="Times New Roman"/>
          <w:sz w:val="20"/>
          <w:szCs w:val="20"/>
        </w:rPr>
        <w:t xml:space="preserve"> формирование чувства гордости за свою родину, ее историю, народ, целостного взгляда на мир в единстве и разно</w:t>
      </w:r>
      <w:r w:rsidR="00B97810" w:rsidRPr="00154A1A">
        <w:rPr>
          <w:rFonts w:ascii="Times New Roman" w:hAnsi="Times New Roman" w:cs="Times New Roman"/>
          <w:sz w:val="20"/>
          <w:szCs w:val="20"/>
        </w:rPr>
        <w:softHyphen/>
        <w:t>образии природы, народов, культур и религий.</w:t>
      </w:r>
    </w:p>
    <w:p w:rsidR="00B97810" w:rsidRPr="00154A1A" w:rsidRDefault="00B97810" w:rsidP="00B97810">
      <w:pPr>
        <w:pStyle w:val="a5"/>
        <w:rPr>
          <w:rFonts w:ascii="Times New Roman" w:hAnsi="Times New Roman" w:cs="Times New Roman"/>
          <w:sz w:val="20"/>
          <w:szCs w:val="20"/>
        </w:rPr>
      </w:pPr>
      <w:r w:rsidRPr="00154A1A">
        <w:rPr>
          <w:rStyle w:val="0pt"/>
          <w:rFonts w:eastAsia="Courier New"/>
          <w:sz w:val="20"/>
          <w:szCs w:val="20"/>
        </w:rPr>
        <w:t>Оборудование:</w:t>
      </w:r>
      <w:r w:rsidRPr="00154A1A">
        <w:rPr>
          <w:rStyle w:val="1"/>
          <w:rFonts w:eastAsia="Courier New"/>
          <w:sz w:val="20"/>
          <w:szCs w:val="20"/>
        </w:rPr>
        <w:t xml:space="preserve"> </w:t>
      </w:r>
      <w:r w:rsidRPr="00154A1A">
        <w:rPr>
          <w:rFonts w:ascii="Times New Roman" w:hAnsi="Times New Roman" w:cs="Times New Roman"/>
          <w:sz w:val="20"/>
          <w:szCs w:val="20"/>
        </w:rPr>
        <w:t>подборка книг о преподобном Сергии Радонеж</w:t>
      </w:r>
      <w:r w:rsidRPr="00154A1A">
        <w:rPr>
          <w:rFonts w:ascii="Times New Roman" w:hAnsi="Times New Roman" w:cs="Times New Roman"/>
          <w:sz w:val="20"/>
          <w:szCs w:val="20"/>
        </w:rPr>
        <w:softHyphen/>
        <w:t>ском для оформления выставки, фотографии памятника Сергию Радонежскому В. Клыкова, аудиозапись колокольного звона.</w:t>
      </w:r>
    </w:p>
    <w:p w:rsidR="00B97810" w:rsidRPr="00154A1A" w:rsidRDefault="00B97810" w:rsidP="00154A1A">
      <w:pPr>
        <w:pStyle w:val="a5"/>
        <w:jc w:val="center"/>
        <w:rPr>
          <w:rFonts w:ascii="Times New Roman" w:hAnsi="Times New Roman" w:cs="Times New Roman"/>
          <w:b/>
        </w:rPr>
      </w:pPr>
      <w:bookmarkStart w:id="0" w:name="bookmark0"/>
      <w:r w:rsidRPr="00154A1A">
        <w:rPr>
          <w:rFonts w:ascii="Times New Roman" w:hAnsi="Times New Roman" w:cs="Times New Roman"/>
          <w:b/>
        </w:rPr>
        <w:t>Ход урока</w:t>
      </w:r>
      <w:bookmarkEnd w:id="0"/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1" w:name="bookmark1"/>
      <w:r w:rsidRPr="00154A1A">
        <w:rPr>
          <w:rFonts w:ascii="Times New Roman" w:hAnsi="Times New Roman" w:cs="Times New Roman"/>
          <w:b/>
        </w:rPr>
        <w:t>Организационный момент</w:t>
      </w:r>
      <w:bookmarkEnd w:id="1"/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2" w:name="bookmark2"/>
      <w:r w:rsidRPr="00154A1A">
        <w:rPr>
          <w:rFonts w:ascii="Times New Roman" w:hAnsi="Times New Roman" w:cs="Times New Roman"/>
          <w:b/>
        </w:rPr>
        <w:t>Речевая разминка</w:t>
      </w:r>
      <w:bookmarkEnd w:id="2"/>
    </w:p>
    <w:p w:rsidR="00B97810" w:rsidRPr="00B97810" w:rsidRDefault="00B97810" w:rsidP="00B97810">
      <w:pPr>
        <w:pStyle w:val="a5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Прочитайте самостоятельно.</w:t>
      </w:r>
    </w:p>
    <w:p w:rsidR="00154A1A" w:rsidRDefault="00154A1A" w:rsidP="00154A1A">
      <w:pPr>
        <w:pStyle w:val="a5"/>
        <w:ind w:firstLine="1134"/>
        <w:rPr>
          <w:rFonts w:ascii="Times New Roman" w:hAnsi="Times New Roman" w:cs="Times New Roman"/>
        </w:rPr>
        <w:sectPr w:rsidR="00154A1A" w:rsidSect="00154A1A">
          <w:pgSz w:w="11909" w:h="16838"/>
          <w:pgMar w:top="709" w:right="710" w:bottom="3106" w:left="993" w:header="0" w:footer="3" w:gutter="0"/>
          <w:pgNumType w:start="1"/>
          <w:cols w:space="720"/>
          <w:noEndnote/>
          <w:docGrid w:linePitch="360"/>
        </w:sectPr>
      </w:pPr>
    </w:p>
    <w:p w:rsidR="00B97810" w:rsidRPr="00B97810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lastRenderedPageBreak/>
        <w:t>Отечество мое! Россия!</w:t>
      </w:r>
    </w:p>
    <w:p w:rsidR="00B97810" w:rsidRPr="00B97810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В тебе дух старины живет.</w:t>
      </w:r>
    </w:p>
    <w:p w:rsidR="00154A1A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 xml:space="preserve">И ни одна еще стихия </w:t>
      </w:r>
    </w:p>
    <w:p w:rsidR="00B97810" w:rsidRPr="00B97810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Не победила твой народ.</w:t>
      </w:r>
    </w:p>
    <w:p w:rsidR="00154A1A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lastRenderedPageBreak/>
        <w:t xml:space="preserve">Из тьмы веков ты восставала </w:t>
      </w:r>
    </w:p>
    <w:p w:rsidR="00B97810" w:rsidRPr="00B97810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И становилась все сильней.</w:t>
      </w:r>
    </w:p>
    <w:p w:rsidR="00B97810" w:rsidRPr="00B97810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Святая Русь - твое начало,</w:t>
      </w:r>
    </w:p>
    <w:p w:rsidR="00B97810" w:rsidRPr="00B97810" w:rsidRDefault="00B97810" w:rsidP="00154A1A">
      <w:pPr>
        <w:pStyle w:val="a5"/>
        <w:ind w:firstLine="1134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И преподобный Сергий в ней.</w:t>
      </w:r>
    </w:p>
    <w:p w:rsidR="00154A1A" w:rsidRDefault="00154A1A" w:rsidP="00154A1A">
      <w:pPr>
        <w:pStyle w:val="a5"/>
        <w:jc w:val="right"/>
        <w:rPr>
          <w:rStyle w:val="310pt"/>
          <w:rFonts w:eastAsia="Courier New"/>
          <w:sz w:val="24"/>
          <w:szCs w:val="24"/>
        </w:rPr>
        <w:sectPr w:rsidR="00154A1A" w:rsidSect="00154A1A">
          <w:type w:val="continuous"/>
          <w:pgSz w:w="11909" w:h="16838"/>
          <w:pgMar w:top="709" w:right="710" w:bottom="3106" w:left="993" w:header="0" w:footer="3" w:gutter="0"/>
          <w:pgNumType w:start="48"/>
          <w:cols w:num="2" w:space="720"/>
          <w:noEndnote/>
          <w:docGrid w:linePitch="360"/>
        </w:sectPr>
      </w:pPr>
    </w:p>
    <w:p w:rsidR="00B97810" w:rsidRPr="00B97810" w:rsidRDefault="00B97810" w:rsidP="00154A1A">
      <w:pPr>
        <w:pStyle w:val="a5"/>
        <w:jc w:val="right"/>
        <w:rPr>
          <w:rFonts w:ascii="Times New Roman" w:hAnsi="Times New Roman" w:cs="Times New Roman"/>
        </w:rPr>
      </w:pPr>
      <w:r w:rsidRPr="00B97810">
        <w:rPr>
          <w:rStyle w:val="310pt"/>
          <w:rFonts w:eastAsia="Courier New"/>
          <w:sz w:val="24"/>
          <w:szCs w:val="24"/>
        </w:rPr>
        <w:lastRenderedPageBreak/>
        <w:t xml:space="preserve">С. </w:t>
      </w:r>
      <w:r w:rsidRPr="00B97810">
        <w:rPr>
          <w:rFonts w:ascii="Times New Roman" w:hAnsi="Times New Roman" w:cs="Times New Roman"/>
        </w:rPr>
        <w:t>Никулина</w:t>
      </w:r>
    </w:p>
    <w:p w:rsidR="00B97810" w:rsidRPr="00B97810" w:rsidRDefault="00B97810" w:rsidP="00154A1A">
      <w:pPr>
        <w:pStyle w:val="a5"/>
        <w:numPr>
          <w:ilvl w:val="0"/>
          <w:numId w:val="5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Прочитайте способом «птичий базар» (еще: медленно, с ускорением, выразительно).</w:t>
      </w:r>
    </w:p>
    <w:p w:rsidR="00B97810" w:rsidRPr="00B97810" w:rsidRDefault="00B97810" w:rsidP="00154A1A">
      <w:pPr>
        <w:pStyle w:val="a5"/>
        <w:numPr>
          <w:ilvl w:val="0"/>
          <w:numId w:val="5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(Звучит запись колокольного звона.)</w:t>
      </w:r>
    </w:p>
    <w:p w:rsidR="00B97810" w:rsidRPr="00B97810" w:rsidRDefault="00B97810" w:rsidP="00154A1A">
      <w:pPr>
        <w:pStyle w:val="a5"/>
        <w:numPr>
          <w:ilvl w:val="0"/>
          <w:numId w:val="5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Прочитайте тему урока. Определите его задачи.</w:t>
      </w:r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3" w:name="bookmark3"/>
      <w:r w:rsidRPr="00154A1A">
        <w:rPr>
          <w:rFonts w:ascii="Times New Roman" w:hAnsi="Times New Roman" w:cs="Times New Roman"/>
          <w:b/>
        </w:rPr>
        <w:t>Проверка домашнего задания</w:t>
      </w:r>
      <w:bookmarkEnd w:id="3"/>
    </w:p>
    <w:p w:rsidR="00B97810" w:rsidRPr="00B97810" w:rsidRDefault="00B97810" w:rsidP="00154A1A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Расскажите, что вы узнали о Сергии Радонежском.</w:t>
      </w:r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4" w:name="bookmark4"/>
      <w:r w:rsidRPr="00154A1A">
        <w:rPr>
          <w:rFonts w:ascii="Times New Roman" w:hAnsi="Times New Roman" w:cs="Times New Roman"/>
          <w:b/>
        </w:rPr>
        <w:t>Физкультминутка</w:t>
      </w:r>
      <w:bookmarkEnd w:id="4"/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5" w:name="bookmark5"/>
      <w:r w:rsidRPr="00154A1A">
        <w:rPr>
          <w:rFonts w:ascii="Times New Roman" w:hAnsi="Times New Roman" w:cs="Times New Roman"/>
          <w:b/>
        </w:rPr>
        <w:t>Работа по теме урока</w:t>
      </w:r>
      <w:bookmarkEnd w:id="5"/>
    </w:p>
    <w:p w:rsidR="00154A1A" w:rsidRDefault="00B97810" w:rsidP="00B97810">
      <w:pPr>
        <w:pStyle w:val="a5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(Знакомство с житиями святых. Рассказ учителя или подго</w:t>
      </w:r>
      <w:r w:rsidRPr="00B97810">
        <w:rPr>
          <w:rFonts w:ascii="Times New Roman" w:hAnsi="Times New Roman" w:cs="Times New Roman"/>
        </w:rPr>
        <w:softHyphen/>
        <w:t xml:space="preserve">товленных учеников.) </w:t>
      </w:r>
    </w:p>
    <w:p w:rsidR="00B97810" w:rsidRPr="00154A1A" w:rsidRDefault="00B97810" w:rsidP="00154A1A">
      <w:pPr>
        <w:pStyle w:val="a5"/>
        <w:ind w:firstLine="567"/>
        <w:rPr>
          <w:rFonts w:ascii="Times New Roman" w:hAnsi="Times New Roman" w:cs="Times New Roman"/>
        </w:rPr>
      </w:pPr>
      <w:r w:rsidRPr="00154A1A">
        <w:rPr>
          <w:rFonts w:ascii="Times New Roman" w:hAnsi="Times New Roman" w:cs="Times New Roman"/>
        </w:rPr>
        <w:t xml:space="preserve">Однажды монах Зосима, живший на Соловецких островах, пришел </w:t>
      </w:r>
      <w:r w:rsidRPr="00154A1A">
        <w:rPr>
          <w:rStyle w:val="211pt-1pt"/>
          <w:rFonts w:eastAsia="Arial"/>
          <w:sz w:val="24"/>
          <w:szCs w:val="24"/>
        </w:rPr>
        <w:t>ш</w:t>
      </w:r>
      <w:r w:rsidRPr="00154A1A">
        <w:rPr>
          <w:rFonts w:ascii="Times New Roman" w:hAnsi="Times New Roman" w:cs="Times New Roman"/>
        </w:rPr>
        <w:t xml:space="preserve"> Новгород. Его позвала на пир богатая и известная боярыня Марфа </w:t>
      </w:r>
      <w:r w:rsidRPr="00154A1A">
        <w:rPr>
          <w:rStyle w:val="20pt"/>
          <w:rFonts w:eastAsia="Arial"/>
          <w:b w:val="0"/>
          <w:sz w:val="24"/>
          <w:szCs w:val="24"/>
        </w:rPr>
        <w:t>Борецкая,</w:t>
      </w:r>
      <w:r w:rsidRPr="00154A1A">
        <w:rPr>
          <w:rStyle w:val="20pt"/>
          <w:rFonts w:eastAsia="Arial"/>
          <w:sz w:val="24"/>
          <w:szCs w:val="24"/>
        </w:rPr>
        <w:t xml:space="preserve"> </w:t>
      </w:r>
      <w:r w:rsidRPr="00154A1A">
        <w:rPr>
          <w:rFonts w:ascii="Times New Roman" w:hAnsi="Times New Roman" w:cs="Times New Roman"/>
        </w:rPr>
        <w:t xml:space="preserve">вдова новгородского посадника. «И пригласила она Зосиму </w:t>
      </w:r>
      <w:r w:rsidRPr="00154A1A">
        <w:rPr>
          <w:rStyle w:val="20pt"/>
          <w:rFonts w:eastAsia="Arial"/>
          <w:sz w:val="24"/>
          <w:szCs w:val="24"/>
        </w:rPr>
        <w:t xml:space="preserve">на </w:t>
      </w:r>
      <w:r w:rsidRPr="00154A1A">
        <w:rPr>
          <w:rFonts w:ascii="Times New Roman" w:hAnsi="Times New Roman" w:cs="Times New Roman"/>
        </w:rPr>
        <w:t xml:space="preserve">обед, и посадила его на пиру... Известно было им о добродетельной </w:t>
      </w:r>
      <w:r w:rsidRPr="00154A1A">
        <w:rPr>
          <w:rStyle w:val="20pt"/>
          <w:rFonts w:eastAsia="Arial"/>
          <w:b w:val="0"/>
          <w:sz w:val="24"/>
          <w:szCs w:val="24"/>
        </w:rPr>
        <w:t>жизни</w:t>
      </w:r>
      <w:r w:rsidRPr="00154A1A">
        <w:rPr>
          <w:rStyle w:val="20pt"/>
          <w:rFonts w:eastAsia="Arial"/>
          <w:sz w:val="24"/>
          <w:szCs w:val="24"/>
        </w:rPr>
        <w:t xml:space="preserve"> </w:t>
      </w:r>
      <w:r w:rsidRPr="00154A1A">
        <w:rPr>
          <w:rFonts w:ascii="Times New Roman" w:hAnsi="Times New Roman" w:cs="Times New Roman"/>
        </w:rPr>
        <w:t xml:space="preserve">его... Он же с привычным для него смирением и кротостью, сидя </w:t>
      </w:r>
      <w:r w:rsidRPr="00154A1A">
        <w:rPr>
          <w:rStyle w:val="20pt"/>
          <w:rFonts w:eastAsia="Arial"/>
          <w:sz w:val="24"/>
          <w:szCs w:val="24"/>
        </w:rPr>
        <w:t xml:space="preserve">на </w:t>
      </w:r>
      <w:r w:rsidRPr="00154A1A">
        <w:rPr>
          <w:rFonts w:ascii="Times New Roman" w:hAnsi="Times New Roman" w:cs="Times New Roman"/>
        </w:rPr>
        <w:t>пиру, немного пище причастился — с юности возлюбил он безмол</w:t>
      </w:r>
      <w:r w:rsidRPr="00154A1A">
        <w:rPr>
          <w:rFonts w:ascii="Times New Roman" w:hAnsi="Times New Roman" w:cs="Times New Roman"/>
        </w:rPr>
        <w:softHyphen/>
      </w:r>
      <w:r w:rsidRPr="00154A1A">
        <w:rPr>
          <w:rStyle w:val="20pt"/>
          <w:rFonts w:eastAsia="Arial"/>
          <w:sz w:val="24"/>
          <w:szCs w:val="24"/>
        </w:rPr>
        <w:t xml:space="preserve">вие, </w:t>
      </w:r>
      <w:r w:rsidRPr="00154A1A">
        <w:rPr>
          <w:rFonts w:ascii="Times New Roman" w:hAnsi="Times New Roman" w:cs="Times New Roman"/>
        </w:rPr>
        <w:t xml:space="preserve">не только во время трапезы, но и всегда. И взглянув на сидящих с ним на пиру, вдруг удивился Зосима и поник головой, но не сказал ничего. И снова поднял он глаза свои, и, то же увидев, опустил голову, </w:t>
      </w:r>
      <w:r w:rsidRPr="00154A1A">
        <w:rPr>
          <w:rStyle w:val="20pt"/>
          <w:rFonts w:eastAsia="Arial"/>
          <w:sz w:val="24"/>
          <w:szCs w:val="24"/>
        </w:rPr>
        <w:t xml:space="preserve">и </w:t>
      </w:r>
      <w:r w:rsidRPr="00154A1A">
        <w:rPr>
          <w:rFonts w:ascii="Times New Roman" w:hAnsi="Times New Roman" w:cs="Times New Roman"/>
        </w:rPr>
        <w:t xml:space="preserve">в третий раз взглянул, вновь то же увидел: некоторые из пирующих, сидящие в числе первых, без голов Зосиме представились. И ужаснулся блаженный, увидев столь необычное видение, и, вздохнув из глубины души своей, прослезился. И не смог больше ни к чему притронуться из предложенного на трапезе, пока не </w:t>
      </w:r>
      <w:r w:rsidRPr="00154A1A">
        <w:rPr>
          <w:rFonts w:ascii="Times New Roman" w:hAnsi="Times New Roman" w:cs="Times New Roman"/>
        </w:rPr>
        <w:lastRenderedPageBreak/>
        <w:t>удалился оттуда». О своем виде</w:t>
      </w:r>
      <w:r w:rsidRPr="00154A1A">
        <w:rPr>
          <w:rFonts w:ascii="Times New Roman" w:hAnsi="Times New Roman" w:cs="Times New Roman"/>
        </w:rPr>
        <w:softHyphen/>
        <w:t>нии Зосима рассказал лишь двоим близким ему людям, которые были вместе с ним на пиру, - монаху Герману и новгородцу Памфилию, известному своей добродетельной жизнью. Он поведал им, что видел на пиру шесть бояр, сидевших без голов. Святой велел Герману и Пам</w:t>
      </w:r>
      <w:r w:rsidRPr="00154A1A">
        <w:rPr>
          <w:rFonts w:ascii="Times New Roman" w:hAnsi="Times New Roman" w:cs="Times New Roman"/>
        </w:rPr>
        <w:softHyphen/>
        <w:t>филию никому не сообщать об этом. Спустя несколько лет великий князь московский Иван Васильевич отправился с войском в поход, чтобы подчинить себе вольный Новгород. «И встретили их новгородцы со многими силами, и был у них бой с воеводами великого князя, и по</w:t>
      </w:r>
      <w:r w:rsidRPr="00154A1A">
        <w:rPr>
          <w:rFonts w:ascii="Times New Roman" w:hAnsi="Times New Roman" w:cs="Times New Roman"/>
        </w:rPr>
        <w:softHyphen/>
        <w:t>биты были новгородцы в битве той. И захватили воеводы шесть бояр великих, и много других новгородцев взяли тогда в плен и привели к ве</w:t>
      </w:r>
      <w:r w:rsidRPr="00154A1A">
        <w:rPr>
          <w:rFonts w:ascii="Times New Roman" w:hAnsi="Times New Roman" w:cs="Times New Roman"/>
        </w:rPr>
        <w:softHyphen/>
        <w:t>ликому князю. Он же их всех к Москве отправил, а некоторых казнил, чтобы и другие страх перед ним имели. А шести боярам повелел князь великий головы им отсечь». Так исполнилось страшное пророческое видение святого Зосимы.</w:t>
      </w:r>
    </w:p>
    <w:p w:rsidR="00B97810" w:rsidRPr="00154A1A" w:rsidRDefault="00B97810" w:rsidP="00154A1A">
      <w:pPr>
        <w:pStyle w:val="a5"/>
        <w:ind w:firstLine="567"/>
        <w:rPr>
          <w:rFonts w:ascii="Times New Roman" w:hAnsi="Times New Roman" w:cs="Times New Roman"/>
        </w:rPr>
      </w:pPr>
      <w:r w:rsidRPr="00154A1A">
        <w:rPr>
          <w:rFonts w:ascii="Times New Roman" w:hAnsi="Times New Roman" w:cs="Times New Roman"/>
        </w:rPr>
        <w:t>Об этом видении повествуется в житии высокочтимых русских свя</w:t>
      </w:r>
      <w:r w:rsidRPr="00154A1A">
        <w:rPr>
          <w:rFonts w:ascii="Times New Roman" w:hAnsi="Times New Roman" w:cs="Times New Roman"/>
        </w:rPr>
        <w:softHyphen/>
        <w:t>тых Зосимы и Савватия — основателей Соловецкого монастыря. Слово «житие» в церковно-славянском языке означает «жизнь». Житиями древ</w:t>
      </w:r>
      <w:r w:rsidRPr="00154A1A">
        <w:rPr>
          <w:rFonts w:ascii="Times New Roman" w:hAnsi="Times New Roman" w:cs="Times New Roman"/>
        </w:rPr>
        <w:softHyphen/>
        <w:t>нерусские книжники называли произведения, рассказывающие о жизни святых. В древнерусских рукописях эти сочинения также часто именова</w:t>
      </w:r>
      <w:r w:rsidRPr="00154A1A">
        <w:rPr>
          <w:rFonts w:ascii="Times New Roman" w:hAnsi="Times New Roman" w:cs="Times New Roman"/>
        </w:rPr>
        <w:softHyphen/>
        <w:t>лись как повесть о житии или сказание о житии и о чудесах.</w:t>
      </w:r>
    </w:p>
    <w:p w:rsidR="00B97810" w:rsidRPr="00154A1A" w:rsidRDefault="00B97810" w:rsidP="00154A1A">
      <w:pPr>
        <w:pStyle w:val="a5"/>
        <w:ind w:firstLine="567"/>
        <w:rPr>
          <w:rFonts w:ascii="Times New Roman" w:hAnsi="Times New Roman" w:cs="Times New Roman"/>
        </w:rPr>
      </w:pPr>
      <w:r w:rsidRPr="00154A1A">
        <w:rPr>
          <w:rFonts w:ascii="Times New Roman" w:hAnsi="Times New Roman" w:cs="Times New Roman"/>
        </w:rPr>
        <w:t>Житие — не художественное произведение в современном смысле. Оно всегда повествует о событиях, которые его составитель и читатели считали истинными, а не вымышленными. Не случайно авторы житий (агиографы) часто называют свидетелей жизни святого и совершенных им чудес. Сверхъестественные события: воскрешение из мертвых, внезапное исцеление неизлечимых больных и т. д. — для древнерусских книжников были реальностью.</w:t>
      </w:r>
    </w:p>
    <w:p w:rsidR="00B97810" w:rsidRPr="00B97810" w:rsidRDefault="00B97810" w:rsidP="00154A1A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Откройте учебник на с. 21. Рассмотрите памятник Сергию Радонежскому В. Клыкова.</w:t>
      </w:r>
    </w:p>
    <w:p w:rsidR="00B97810" w:rsidRPr="00B97810" w:rsidRDefault="00B97810" w:rsidP="00154A1A">
      <w:pPr>
        <w:pStyle w:val="a5"/>
        <w:numPr>
          <w:ilvl w:val="0"/>
          <w:numId w:val="7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Что вы видите? Составьте устный рассказ.</w:t>
      </w:r>
    </w:p>
    <w:p w:rsidR="00B97810" w:rsidRPr="00B97810" w:rsidRDefault="00B97810" w:rsidP="00B97810">
      <w:pPr>
        <w:pStyle w:val="a5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(Далее учитель может сделать короткое сообщение. См. ма</w:t>
      </w:r>
      <w:r w:rsidRPr="00B97810">
        <w:rPr>
          <w:rFonts w:ascii="Times New Roman" w:hAnsi="Times New Roman" w:cs="Times New Roman"/>
        </w:rPr>
        <w:softHyphen/>
        <w:t>териал к уроку.)</w:t>
      </w:r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6" w:name="bookmark6"/>
      <w:r w:rsidRPr="00154A1A">
        <w:rPr>
          <w:rFonts w:ascii="Times New Roman" w:hAnsi="Times New Roman" w:cs="Times New Roman"/>
          <w:b/>
        </w:rPr>
        <w:t>Рефлексия</w:t>
      </w:r>
      <w:bookmarkEnd w:id="6"/>
    </w:p>
    <w:p w:rsidR="00B97810" w:rsidRPr="00B97810" w:rsidRDefault="00B97810" w:rsidP="00154A1A">
      <w:pPr>
        <w:pStyle w:val="a5"/>
        <w:numPr>
          <w:ilvl w:val="0"/>
          <w:numId w:val="9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Оцените свою работу на уроке. Что было трудным? Что лег</w:t>
      </w:r>
      <w:r w:rsidRPr="00B97810">
        <w:rPr>
          <w:rFonts w:ascii="Times New Roman" w:hAnsi="Times New Roman" w:cs="Times New Roman"/>
        </w:rPr>
        <w:softHyphen/>
        <w:t>ко удавалось выполнить?</w:t>
      </w:r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bookmarkStart w:id="7" w:name="bookmark7"/>
      <w:r w:rsidRPr="00154A1A">
        <w:rPr>
          <w:rFonts w:ascii="Times New Roman" w:hAnsi="Times New Roman" w:cs="Times New Roman"/>
          <w:b/>
        </w:rPr>
        <w:t>Подведение итогов урока</w:t>
      </w:r>
      <w:bookmarkEnd w:id="7"/>
    </w:p>
    <w:p w:rsidR="00B97810" w:rsidRPr="00B97810" w:rsidRDefault="00B97810" w:rsidP="00154A1A">
      <w:pPr>
        <w:pStyle w:val="a5"/>
        <w:numPr>
          <w:ilvl w:val="0"/>
          <w:numId w:val="9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С чем вы познакомились на уроке?</w:t>
      </w:r>
    </w:p>
    <w:p w:rsidR="00B97810" w:rsidRPr="00B97810" w:rsidRDefault="00B97810" w:rsidP="00154A1A">
      <w:pPr>
        <w:pStyle w:val="a5"/>
        <w:numPr>
          <w:ilvl w:val="0"/>
          <w:numId w:val="9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Что вас особенно удивило, поразило?</w:t>
      </w:r>
    </w:p>
    <w:p w:rsidR="00B97810" w:rsidRPr="00154A1A" w:rsidRDefault="00B97810" w:rsidP="00154A1A">
      <w:pPr>
        <w:pStyle w:val="a5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154A1A">
        <w:rPr>
          <w:rFonts w:ascii="Times New Roman" w:hAnsi="Times New Roman" w:cs="Times New Roman"/>
          <w:b/>
        </w:rPr>
        <w:t>Домашнее задание</w:t>
      </w:r>
    </w:p>
    <w:p w:rsidR="00B97810" w:rsidRPr="00B97810" w:rsidRDefault="00B97810" w:rsidP="00154A1A">
      <w:pPr>
        <w:pStyle w:val="a5"/>
        <w:numPr>
          <w:ilvl w:val="0"/>
          <w:numId w:val="10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Прочитать текст «Житие Сергия Радонежского» на с. 22—28 учебника.</w:t>
      </w:r>
    </w:p>
    <w:p w:rsidR="00B97810" w:rsidRPr="00154A1A" w:rsidRDefault="00B97810" w:rsidP="00154A1A">
      <w:pPr>
        <w:pStyle w:val="a5"/>
        <w:jc w:val="center"/>
        <w:rPr>
          <w:rFonts w:ascii="Times New Roman" w:hAnsi="Times New Roman" w:cs="Times New Roman"/>
        </w:rPr>
      </w:pPr>
      <w:r w:rsidRPr="00154A1A">
        <w:rPr>
          <w:rStyle w:val="41pt"/>
          <w:rFonts w:ascii="Times New Roman" w:hAnsi="Times New Roman" w:cs="Times New Roman"/>
          <w:bCs w:val="0"/>
          <w:sz w:val="24"/>
          <w:szCs w:val="24"/>
        </w:rPr>
        <w:t>Материал для учителя</w:t>
      </w:r>
    </w:p>
    <w:p w:rsidR="00B97810" w:rsidRPr="00154A1A" w:rsidRDefault="00B97810" w:rsidP="00154A1A">
      <w:pPr>
        <w:pStyle w:val="a5"/>
        <w:jc w:val="center"/>
        <w:rPr>
          <w:rFonts w:ascii="Times New Roman" w:hAnsi="Times New Roman" w:cs="Times New Roman"/>
          <w:b/>
          <w:i/>
        </w:rPr>
      </w:pPr>
      <w:r w:rsidRPr="00154A1A">
        <w:rPr>
          <w:rFonts w:ascii="Times New Roman" w:hAnsi="Times New Roman" w:cs="Times New Roman"/>
          <w:b/>
          <w:i/>
        </w:rPr>
        <w:t>Памятник преподобному Сергию Радонежскому</w:t>
      </w:r>
    </w:p>
    <w:p w:rsidR="00B97810" w:rsidRPr="00B97810" w:rsidRDefault="00154A1A" w:rsidP="00154A1A">
      <w:pPr>
        <w:pStyle w:val="a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29 </w:t>
      </w:r>
      <w:r w:rsidR="00B97810" w:rsidRPr="00B97810">
        <w:rPr>
          <w:rFonts w:ascii="Times New Roman" w:hAnsi="Times New Roman" w:cs="Times New Roman"/>
        </w:rPr>
        <w:t>мая 1988 г. в день Святой Троицы состоялось открытие памят</w:t>
      </w:r>
      <w:r w:rsidR="00B97810" w:rsidRPr="00B97810">
        <w:rPr>
          <w:rFonts w:ascii="Times New Roman" w:hAnsi="Times New Roman" w:cs="Times New Roman"/>
        </w:rPr>
        <w:softHyphen/>
        <w:t>ника преподобному Сергию Радонежскому - духовному вдохновителю победы русского воинства в Куликовской битве, благословившему князя Дмитрия Донского на битву с Мамаем. Памятник был установлен возле церкви Преображения Господня в подмосковном селе Городок, впослед</w:t>
      </w:r>
      <w:r w:rsidR="00B97810" w:rsidRPr="00B97810">
        <w:rPr>
          <w:rFonts w:ascii="Times New Roman" w:hAnsi="Times New Roman" w:cs="Times New Roman"/>
        </w:rPr>
        <w:softHyphen/>
        <w:t>ствии переименованном в Радонеж.</w:t>
      </w:r>
    </w:p>
    <w:p w:rsidR="00B97810" w:rsidRPr="00B97810" w:rsidRDefault="00B97810" w:rsidP="00154A1A">
      <w:pPr>
        <w:pStyle w:val="a5"/>
        <w:ind w:firstLine="567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Место для установки памятника было выбрано не случайно. Неда</w:t>
      </w:r>
      <w:r w:rsidRPr="00B97810">
        <w:rPr>
          <w:rFonts w:ascii="Times New Roman" w:hAnsi="Times New Roman" w:cs="Times New Roman"/>
        </w:rPr>
        <w:softHyphen/>
        <w:t>леко находится город Сергиев Посад, на территории которого располо</w:t>
      </w:r>
      <w:r w:rsidRPr="00B97810">
        <w:rPr>
          <w:rFonts w:ascii="Times New Roman" w:hAnsi="Times New Roman" w:cs="Times New Roman"/>
        </w:rPr>
        <w:softHyphen/>
        <w:t>жена Троице-Сергиева лавра — православный монастырь, основанный преподобным Сергием Радонежским.</w:t>
      </w:r>
    </w:p>
    <w:p w:rsidR="00B97810" w:rsidRPr="00B97810" w:rsidRDefault="00B97810" w:rsidP="00154A1A">
      <w:pPr>
        <w:pStyle w:val="a5"/>
        <w:ind w:firstLine="567"/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Автор памятника — скульптор Вячеслав Клыков. Памятник пре</w:t>
      </w:r>
      <w:r w:rsidRPr="00B97810">
        <w:rPr>
          <w:rFonts w:ascii="Times New Roman" w:hAnsi="Times New Roman" w:cs="Times New Roman"/>
        </w:rPr>
        <w:softHyphen/>
        <w:t>подобному Сергию Радонежскому представляет собой фигуру Сергия с изображением юного отрока Варфоломея — души Сергия, с детских лет сохранившую свою чистоту. В руках у отрока — «Троица» Андрея Рублева: на иконе три ангела сидят за столом перед Чашей. Любовью должен соединяться человек с Богом и с ближними, тогда и уподобится он Святой Троице.</w:t>
      </w:r>
    </w:p>
    <w:p w:rsidR="00B97810" w:rsidRPr="00B97810" w:rsidRDefault="00B97810" w:rsidP="00B97810">
      <w:pPr>
        <w:pStyle w:val="a5"/>
        <w:rPr>
          <w:rFonts w:ascii="Times New Roman" w:hAnsi="Times New Roman" w:cs="Times New Roman"/>
        </w:rPr>
        <w:sectPr w:rsidR="00B97810" w:rsidRPr="00B97810" w:rsidSect="00154A1A">
          <w:type w:val="continuous"/>
          <w:pgSz w:w="11909" w:h="16838"/>
          <w:pgMar w:top="709" w:right="710" w:bottom="1135" w:left="993" w:header="0" w:footer="3" w:gutter="0"/>
          <w:pgNumType w:start="1"/>
          <w:cols w:space="720"/>
          <w:noEndnote/>
          <w:docGrid w:linePitch="360"/>
        </w:sectPr>
      </w:pPr>
    </w:p>
    <w:p w:rsidR="00550FE7" w:rsidRPr="00B97810" w:rsidRDefault="00550FE7" w:rsidP="00B97810">
      <w:pPr>
        <w:pStyle w:val="a5"/>
        <w:rPr>
          <w:rFonts w:ascii="Times New Roman" w:hAnsi="Times New Roman" w:cs="Times New Roman"/>
        </w:rPr>
      </w:pPr>
    </w:p>
    <w:p w:rsidR="007323E8" w:rsidRPr="00B97810" w:rsidRDefault="007323E8" w:rsidP="00B97810">
      <w:pPr>
        <w:pStyle w:val="a5"/>
        <w:rPr>
          <w:rFonts w:ascii="Times New Roman" w:hAnsi="Times New Roman" w:cs="Times New Roman"/>
        </w:rPr>
      </w:pPr>
    </w:p>
    <w:sectPr w:rsidR="007323E8" w:rsidRPr="00B97810" w:rsidSect="0004363D">
      <w:footerReference w:type="default" r:id="rId7"/>
      <w:pgSz w:w="11909" w:h="16834"/>
      <w:pgMar w:top="709" w:right="1136" w:bottom="1418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3E8" w:rsidRDefault="007323E8" w:rsidP="00B97810">
      <w:pPr>
        <w:spacing w:after="0" w:line="240" w:lineRule="auto"/>
      </w:pPr>
      <w:r>
        <w:separator/>
      </w:r>
    </w:p>
  </w:endnote>
  <w:endnote w:type="continuationSeparator" w:id="1">
    <w:p w:rsidR="007323E8" w:rsidRDefault="007323E8" w:rsidP="00B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24844"/>
    </w:sdtPr>
    <w:sdtEndPr/>
    <w:sdtContent>
      <w:p w:rsidR="0004363D" w:rsidRDefault="007323E8">
        <w:pPr>
          <w:pStyle w:val="a3"/>
          <w:jc w:val="right"/>
        </w:pPr>
        <w:r>
          <w:fldChar w:fldCharType="begin"/>
        </w:r>
        <w:r>
          <w:instrText xml:space="preserve"> PAGE   </w:instrText>
        </w:r>
        <w:r>
          <w:instrText xml:space="preserve">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4363D" w:rsidRDefault="007323E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3E8" w:rsidRDefault="007323E8" w:rsidP="00B97810">
      <w:pPr>
        <w:spacing w:after="0" w:line="240" w:lineRule="auto"/>
      </w:pPr>
      <w:r>
        <w:separator/>
      </w:r>
    </w:p>
  </w:footnote>
  <w:footnote w:type="continuationSeparator" w:id="1">
    <w:p w:rsidR="007323E8" w:rsidRDefault="007323E8" w:rsidP="00B97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4F1F"/>
    <w:multiLevelType w:val="multilevel"/>
    <w:tmpl w:val="1FF66A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1749A"/>
    <w:multiLevelType w:val="hybridMultilevel"/>
    <w:tmpl w:val="51D6D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207DF"/>
    <w:multiLevelType w:val="hybridMultilevel"/>
    <w:tmpl w:val="57A49F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87E7D"/>
    <w:multiLevelType w:val="hybridMultilevel"/>
    <w:tmpl w:val="A6B856E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06072"/>
    <w:multiLevelType w:val="hybridMultilevel"/>
    <w:tmpl w:val="4BA6A2FE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E047C"/>
    <w:multiLevelType w:val="multilevel"/>
    <w:tmpl w:val="68FE32CE"/>
    <w:lvl w:ilvl="0">
      <w:start w:val="29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925F31"/>
    <w:multiLevelType w:val="hybridMultilevel"/>
    <w:tmpl w:val="2B50FB46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507ED9"/>
    <w:multiLevelType w:val="hybridMultilevel"/>
    <w:tmpl w:val="17EAC698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C0783"/>
    <w:multiLevelType w:val="multilevel"/>
    <w:tmpl w:val="C57E12B4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D9E6755"/>
    <w:multiLevelType w:val="hybridMultilevel"/>
    <w:tmpl w:val="D680A2B0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50FE7"/>
    <w:rsid w:val="00154A1A"/>
    <w:rsid w:val="00550FE7"/>
    <w:rsid w:val="007323E8"/>
    <w:rsid w:val="00B97810"/>
    <w:rsid w:val="00F4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Курсив"/>
    <w:basedOn w:val="a0"/>
    <w:rsid w:val="00550FE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pt">
    <w:name w:val="Основной текст (4) + Интервал 1 pt"/>
    <w:basedOn w:val="a0"/>
    <w:rsid w:val="00550FE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5"/>
      <w:szCs w:val="25"/>
      <w:u w:val="none"/>
      <w:lang w:val="ru-RU"/>
    </w:rPr>
  </w:style>
  <w:style w:type="character" w:customStyle="1" w:styleId="4">
    <w:name w:val="Основной текст (4)"/>
    <w:basedOn w:val="a0"/>
    <w:rsid w:val="00550FE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styleId="a3">
    <w:name w:val="footer"/>
    <w:basedOn w:val="a"/>
    <w:link w:val="a4"/>
    <w:uiPriority w:val="99"/>
    <w:unhideWhenUsed/>
    <w:rsid w:val="00550FE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50FE7"/>
    <w:rPr>
      <w:rFonts w:ascii="Courier New" w:eastAsia="Courier New" w:hAnsi="Courier New" w:cs="Courier New"/>
      <w:color w:val="000000"/>
      <w:sz w:val="24"/>
      <w:szCs w:val="24"/>
    </w:rPr>
  </w:style>
  <w:style w:type="paragraph" w:styleId="a5">
    <w:name w:val="No Spacing"/>
    <w:uiPriority w:val="1"/>
    <w:qFormat/>
    <w:rsid w:val="00550FE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a6">
    <w:name w:val="Основной текст_"/>
    <w:basedOn w:val="a0"/>
    <w:link w:val="20"/>
    <w:rsid w:val="00B978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Основной текст + Курсив"/>
    <w:basedOn w:val="a6"/>
    <w:rsid w:val="00B97810"/>
    <w:rPr>
      <w:i/>
      <w:iCs/>
      <w:color w:val="000000"/>
      <w:spacing w:val="0"/>
      <w:w w:val="100"/>
      <w:position w:val="0"/>
      <w:lang w:val="ru-RU"/>
    </w:rPr>
  </w:style>
  <w:style w:type="character" w:customStyle="1" w:styleId="a8">
    <w:name w:val="Колонтитул_"/>
    <w:basedOn w:val="a0"/>
    <w:rsid w:val="00B9781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9">
    <w:name w:val="Колонтитул"/>
    <w:basedOn w:val="a8"/>
    <w:rsid w:val="00B97810"/>
    <w:rPr>
      <w:color w:val="000000"/>
      <w:spacing w:val="0"/>
      <w:w w:val="100"/>
      <w:position w:val="0"/>
      <w:lang w:val="ru-RU"/>
    </w:rPr>
  </w:style>
  <w:style w:type="character" w:customStyle="1" w:styleId="0pt">
    <w:name w:val="Основной текст + Полужирный;Курсив;Интервал 0 pt"/>
    <w:basedOn w:val="a6"/>
    <w:rsid w:val="00B97810"/>
    <w:rPr>
      <w:b/>
      <w:bCs/>
      <w:i/>
      <w:iCs/>
      <w:color w:val="000000"/>
      <w:spacing w:val="-10"/>
      <w:w w:val="100"/>
      <w:position w:val="0"/>
      <w:lang w:val="ru-RU"/>
    </w:rPr>
  </w:style>
  <w:style w:type="character" w:customStyle="1" w:styleId="1">
    <w:name w:val="Основной текст1"/>
    <w:basedOn w:val="a6"/>
    <w:rsid w:val="00B97810"/>
    <w:rPr>
      <w:color w:val="000000"/>
      <w:spacing w:val="0"/>
      <w:w w:val="100"/>
      <w:position w:val="0"/>
    </w:rPr>
  </w:style>
  <w:style w:type="character" w:customStyle="1" w:styleId="3">
    <w:name w:val="Заголовок №3_"/>
    <w:basedOn w:val="a0"/>
    <w:link w:val="30"/>
    <w:rsid w:val="00B97810"/>
    <w:rPr>
      <w:rFonts w:ascii="Arial" w:eastAsia="Arial" w:hAnsi="Arial" w:cs="Arial"/>
      <w:b/>
      <w:bCs/>
      <w:spacing w:val="40"/>
      <w:sz w:val="23"/>
      <w:szCs w:val="23"/>
      <w:shd w:val="clear" w:color="auto" w:fill="FFFFFF"/>
    </w:rPr>
  </w:style>
  <w:style w:type="character" w:customStyle="1" w:styleId="40">
    <w:name w:val="Заголовок №4_"/>
    <w:basedOn w:val="a0"/>
    <w:link w:val="41"/>
    <w:rsid w:val="00B97810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B9781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97810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0pt">
    <w:name w:val="Основной текст (3) + 10 pt;Не курсив"/>
    <w:basedOn w:val="31"/>
    <w:rsid w:val="00B97810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85pt">
    <w:name w:val="Колонтитул + 8;5 pt;Полужирный"/>
    <w:basedOn w:val="a8"/>
    <w:rsid w:val="00B97810"/>
    <w:rPr>
      <w:b/>
      <w:bCs/>
      <w:color w:val="000000"/>
      <w:spacing w:val="0"/>
      <w:w w:val="100"/>
      <w:position w:val="0"/>
      <w:sz w:val="17"/>
      <w:szCs w:val="17"/>
      <w:u w:val="single"/>
      <w:lang w:val="ru-RU"/>
    </w:rPr>
  </w:style>
  <w:style w:type="paragraph" w:customStyle="1" w:styleId="20">
    <w:name w:val="Основной текст2"/>
    <w:basedOn w:val="a"/>
    <w:link w:val="a6"/>
    <w:rsid w:val="00B97810"/>
    <w:pPr>
      <w:widowControl w:val="0"/>
      <w:shd w:val="clear" w:color="auto" w:fill="FFFFFF"/>
      <w:spacing w:after="0" w:line="242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Заголовок №3"/>
    <w:basedOn w:val="a"/>
    <w:link w:val="3"/>
    <w:rsid w:val="00B97810"/>
    <w:pPr>
      <w:widowControl w:val="0"/>
      <w:shd w:val="clear" w:color="auto" w:fill="FFFFFF"/>
      <w:spacing w:before="120" w:after="120" w:line="0" w:lineRule="atLeast"/>
      <w:jc w:val="center"/>
      <w:outlineLvl w:val="2"/>
    </w:pPr>
    <w:rPr>
      <w:rFonts w:ascii="Arial" w:eastAsia="Arial" w:hAnsi="Arial" w:cs="Arial"/>
      <w:b/>
      <w:bCs/>
      <w:spacing w:val="40"/>
      <w:sz w:val="23"/>
      <w:szCs w:val="23"/>
    </w:rPr>
  </w:style>
  <w:style w:type="paragraph" w:customStyle="1" w:styleId="41">
    <w:name w:val="Заголовок №4"/>
    <w:basedOn w:val="a"/>
    <w:link w:val="40"/>
    <w:rsid w:val="00B97810"/>
    <w:pPr>
      <w:widowControl w:val="0"/>
      <w:shd w:val="clear" w:color="auto" w:fill="FFFFFF"/>
      <w:spacing w:before="120" w:after="120" w:line="0" w:lineRule="atLeast"/>
      <w:jc w:val="both"/>
      <w:outlineLvl w:val="3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22">
    <w:name w:val="Основной текст (2)"/>
    <w:basedOn w:val="a"/>
    <w:link w:val="21"/>
    <w:rsid w:val="00B97810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Основной текст (3)"/>
    <w:basedOn w:val="a"/>
    <w:link w:val="31"/>
    <w:rsid w:val="00B97810"/>
    <w:pPr>
      <w:widowControl w:val="0"/>
      <w:shd w:val="clear" w:color="auto" w:fill="FFFFFF"/>
      <w:spacing w:after="0" w:line="223" w:lineRule="exact"/>
      <w:ind w:hanging="380"/>
    </w:pPr>
    <w:rPr>
      <w:rFonts w:ascii="Times New Roman" w:eastAsia="Times New Roman" w:hAnsi="Times New Roman" w:cs="Times New Roman"/>
      <w:i/>
      <w:iCs/>
    </w:rPr>
  </w:style>
  <w:style w:type="character" w:customStyle="1" w:styleId="211pt-1pt">
    <w:name w:val="Основной текст (2) + 11 pt;Полужирный;Курсив;Интервал -1 pt"/>
    <w:basedOn w:val="21"/>
    <w:rsid w:val="00B97810"/>
    <w:rPr>
      <w:b/>
      <w:bCs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</w:rPr>
  </w:style>
  <w:style w:type="character" w:customStyle="1" w:styleId="20pt">
    <w:name w:val="Основной текст (2) + Полужирный;Интервал 0 pt"/>
    <w:basedOn w:val="21"/>
    <w:rsid w:val="00B97810"/>
    <w:rPr>
      <w:b/>
      <w:bCs/>
      <w:i w:val="0"/>
      <w:iCs w:val="0"/>
      <w:smallCaps w:val="0"/>
      <w:strike w:val="0"/>
      <w:color w:val="000000"/>
      <w:spacing w:val="-10"/>
      <w:w w:val="100"/>
      <w:position w:val="0"/>
      <w:u w:val="none"/>
      <w:lang w:val="ru-RU"/>
    </w:rPr>
  </w:style>
  <w:style w:type="paragraph" w:styleId="aa">
    <w:name w:val="header"/>
    <w:basedOn w:val="a"/>
    <w:link w:val="ab"/>
    <w:uiPriority w:val="99"/>
    <w:semiHidden/>
    <w:unhideWhenUsed/>
    <w:rsid w:val="00B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97810"/>
  </w:style>
  <w:style w:type="character" w:customStyle="1" w:styleId="42">
    <w:name w:val="Основной текст (4)_"/>
    <w:basedOn w:val="a0"/>
    <w:rsid w:val="00B97810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sid w:val="00B97810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97810"/>
    <w:pPr>
      <w:widowControl w:val="0"/>
      <w:shd w:val="clear" w:color="auto" w:fill="FFFFFF"/>
      <w:spacing w:before="180" w:after="60" w:line="0" w:lineRule="atLeast"/>
      <w:ind w:hanging="80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2014-09-14T12:25:00Z</cp:lastPrinted>
  <dcterms:created xsi:type="dcterms:W3CDTF">2014-09-14T11:53:00Z</dcterms:created>
  <dcterms:modified xsi:type="dcterms:W3CDTF">2014-09-14T12:26:00Z</dcterms:modified>
</cp:coreProperties>
</file>